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150 452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СИ-150с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  <w:br/>
              <w:t>
Полный проход Ду 150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СИ-25с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  <w:br/>
              <w:t>
Полный проход Ду 25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СИ-32с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  <w:br/>
              <w:t>
Полный проход Ду 32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СИ-50с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  <w:br/>
              <w:t>
Полный проход Ду 50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50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576 240,98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87 901,17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488 339,81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